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00" w:rsidRPr="00951AED" w:rsidRDefault="00B05A4E" w:rsidP="00951A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7B00">
        <w:rPr>
          <w:rFonts w:ascii="Times New Roman" w:hAnsi="Times New Roman" w:cs="Times New Roman"/>
          <w:b/>
          <w:sz w:val="36"/>
          <w:szCs w:val="36"/>
        </w:rPr>
        <w:t xml:space="preserve">Salina </w:t>
      </w:r>
      <w:proofErr w:type="spellStart"/>
      <w:r w:rsidRPr="00087B00">
        <w:rPr>
          <w:rFonts w:ascii="Times New Roman" w:hAnsi="Times New Roman" w:cs="Times New Roman"/>
          <w:b/>
          <w:sz w:val="36"/>
          <w:szCs w:val="36"/>
        </w:rPr>
        <w:t>Turda</w:t>
      </w:r>
      <w:proofErr w:type="spellEnd"/>
    </w:p>
    <w:p w:rsidR="00B05A4E" w:rsidRPr="00951AED" w:rsidRDefault="00B05A4E" w:rsidP="00087B0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951AE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Salina </w:t>
      </w:r>
      <w:proofErr w:type="spellStart"/>
      <w:r w:rsidRPr="00951AE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Turda</w:t>
      </w:r>
      <w:proofErr w:type="spellEnd"/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is a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" w:tooltip="Salt mine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salt mine</w:t>
        </w:r>
      </w:hyperlink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situated in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proofErr w:type="spellStart"/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1AED">
        <w:rPr>
          <w:rFonts w:ascii="Times New Roman" w:hAnsi="Times New Roman" w:cs="Times New Roman"/>
          <w:b/>
          <w:sz w:val="24"/>
          <w:szCs w:val="24"/>
        </w:rPr>
        <w:instrText xml:space="preserve"> HYPERLINK "http://en.wikipedia.org/wiki/Turda" \o "Turda" </w:instrText>
      </w:r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51AED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Turda</w:t>
      </w:r>
      <w:proofErr w:type="spellEnd"/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6" w:tooltip="Transylvania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Transylvania</w:t>
        </w:r>
      </w:hyperlink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7" w:tooltip="Romania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Romania</w:t>
        </w:r>
      </w:hyperlink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gramEnd"/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B05A4E" w:rsidRPr="00951AED" w:rsidRDefault="00B05A4E" w:rsidP="00087B0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Since opening in 1992 until today, Salina </w:t>
      </w:r>
      <w:proofErr w:type="spellStart"/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Turda</w:t>
      </w:r>
      <w:proofErr w:type="spellEnd"/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was visited by about 2 million Romanian and foreign tourists.</w:t>
      </w:r>
    </w:p>
    <w:p w:rsidR="00B05A4E" w:rsidRPr="00951AED" w:rsidRDefault="00B05A4E" w:rsidP="00087B0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51A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History</w:t>
      </w:r>
    </w:p>
    <w:p w:rsidR="00B05A4E" w:rsidRPr="00951AED" w:rsidRDefault="00B05A4E" w:rsidP="00087B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AED">
        <w:rPr>
          <w:rFonts w:ascii="Times New Roman" w:hAnsi="Times New Roman" w:cs="Times New Roman"/>
          <w:b/>
          <w:sz w:val="24"/>
          <w:szCs w:val="24"/>
        </w:rPr>
        <w:t>Salt was first extracted here during the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hyperlink r:id="rId8" w:tooltip="Classical Antiquity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antiquity</w:t>
        </w:r>
      </w:hyperlink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</w:rPr>
        <w:t>and the mine continuously produced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hyperlink r:id="rId9" w:tooltip="Table salt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table salt</w:t>
        </w:r>
      </w:hyperlink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</w:rPr>
        <w:t>from the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hyperlink r:id="rId10" w:tooltip="Middle Ages" w:history="1">
        <w:r w:rsidRPr="00951AED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Middle Ages</w:t>
        </w:r>
      </w:hyperlink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</w:rPr>
        <w:t>(the mine being first mentioned in 1075) to the early 20th century (1932).</w:t>
      </w:r>
    </w:p>
    <w:p w:rsidR="00B05A4E" w:rsidRPr="00951AED" w:rsidRDefault="00B05A4E" w:rsidP="00087B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AED">
        <w:rPr>
          <w:rFonts w:ascii="Times New Roman" w:hAnsi="Times New Roman" w:cs="Times New Roman"/>
          <w:b/>
          <w:sz w:val="24"/>
          <w:szCs w:val="24"/>
        </w:rPr>
        <w:t>Since 1992,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iCs/>
          <w:sz w:val="24"/>
          <w:szCs w:val="24"/>
        </w:rPr>
        <w:t xml:space="preserve">Salina </w:t>
      </w:r>
      <w:proofErr w:type="spellStart"/>
      <w:r w:rsidRPr="00951AED">
        <w:rPr>
          <w:rFonts w:ascii="Times New Roman" w:hAnsi="Times New Roman" w:cs="Times New Roman"/>
          <w:b/>
          <w:iCs/>
          <w:sz w:val="24"/>
          <w:szCs w:val="24"/>
        </w:rPr>
        <w:t>Turda</w:t>
      </w:r>
      <w:proofErr w:type="spellEnd"/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</w:rPr>
        <w:t>has been a</w:t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proofErr w:type="spellStart"/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1AED">
        <w:rPr>
          <w:rFonts w:ascii="Times New Roman" w:hAnsi="Times New Roman" w:cs="Times New Roman"/>
          <w:b/>
          <w:sz w:val="24"/>
          <w:szCs w:val="24"/>
        </w:rPr>
        <w:instrText xml:space="preserve"> HYPERLINK "http://en.wikipedia.org/wiki/Halotherapy" \o "Halotherapy" </w:instrText>
      </w:r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51AED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halotherapy</w:t>
      </w:r>
      <w:proofErr w:type="spellEnd"/>
      <w:r w:rsidR="00D609A2" w:rsidRPr="00951AE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1AED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51AED">
        <w:rPr>
          <w:rFonts w:ascii="Times New Roman" w:hAnsi="Times New Roman" w:cs="Times New Roman"/>
          <w:b/>
          <w:sz w:val="24"/>
          <w:szCs w:val="24"/>
        </w:rPr>
        <w:t>center and a popular tourist attraction.</w:t>
      </w:r>
    </w:p>
    <w:p w:rsidR="00087B00" w:rsidRDefault="00B05A4E" w:rsidP="00087B00">
      <w:pPr>
        <w:spacing w:after="0" w:line="240" w:lineRule="auto"/>
        <w:rPr>
          <w:rFonts w:ascii="Open Sans" w:eastAsia="Times New Roman" w:hAnsi="Open Sans" w:cs="Times New Roman"/>
          <w:color w:val="535353"/>
          <w:sz w:val="29"/>
          <w:szCs w:val="29"/>
          <w:shd w:val="clear" w:color="auto" w:fill="F5F5F5"/>
        </w:rPr>
      </w:pPr>
      <w:r w:rsidRPr="00B05A4E">
        <w:rPr>
          <w:rFonts w:ascii="Open Sans" w:eastAsia="Times New Roman" w:hAnsi="Open Sans" w:cs="Times New Roman"/>
          <w:color w:val="535353"/>
          <w:sz w:val="29"/>
          <w:szCs w:val="29"/>
          <w:shd w:val="clear" w:color="auto" w:fill="F5F5F5"/>
        </w:rPr>
        <w:t>  </w:t>
      </w:r>
      <w:r w:rsidR="00087B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1121" cy="2034073"/>
            <wp:effectExtent l="19050" t="0" r="0" b="0"/>
            <wp:docPr id="22" name="Picture 9" descr="C:\Documents and Settings\Admin\Desktop\mina-rud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mina-rudol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20" cy="203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00" w:rsidRPr="00087B00" w:rsidRDefault="00087B00" w:rsidP="00087B00">
      <w:pPr>
        <w:spacing w:after="0" w:line="240" w:lineRule="auto"/>
        <w:rPr>
          <w:rFonts w:ascii="Open Sans" w:eastAsia="Times New Roman" w:hAnsi="Open Sans" w:cs="Times New Roman"/>
          <w:color w:val="535353"/>
          <w:sz w:val="29"/>
          <w:szCs w:val="29"/>
          <w:shd w:val="clear" w:color="auto" w:fill="F5F5F5"/>
        </w:rPr>
      </w:pPr>
    </w:p>
    <w:p w:rsidR="00087B00" w:rsidRPr="00B05A4E" w:rsidRDefault="00B05A4E" w:rsidP="00B05A4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05A4E">
        <w:rPr>
          <w:rFonts w:ascii="Times New Roman" w:hAnsi="Times New Roman" w:cs="Times New Roman"/>
          <w:b/>
          <w:sz w:val="32"/>
          <w:szCs w:val="32"/>
        </w:rPr>
        <w:t>A real museum of salt mining in Transylvania</w:t>
      </w:r>
    </w:p>
    <w:p w:rsidR="00B05A4E" w:rsidRPr="00951AED" w:rsidRDefault="00B05A4E" w:rsidP="00B05A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AED">
        <w:rPr>
          <w:rFonts w:ascii="Times New Roman" w:hAnsi="Times New Roman" w:cs="Times New Roman"/>
          <w:b/>
          <w:sz w:val="24"/>
          <w:szCs w:val="24"/>
        </w:rPr>
        <w:t xml:space="preserve">The salt mine in </w:t>
      </w:r>
      <w:proofErr w:type="spellStart"/>
      <w:r w:rsidRPr="00951AED">
        <w:rPr>
          <w:rFonts w:ascii="Times New Roman" w:hAnsi="Times New Roman" w:cs="Times New Roman"/>
          <w:b/>
          <w:sz w:val="24"/>
          <w:szCs w:val="24"/>
        </w:rPr>
        <w:t>Turda</w:t>
      </w:r>
      <w:proofErr w:type="spellEnd"/>
      <w:r w:rsidRPr="00951AED">
        <w:rPr>
          <w:rFonts w:ascii="Times New Roman" w:hAnsi="Times New Roman" w:cs="Times New Roman"/>
          <w:b/>
          <w:sz w:val="24"/>
          <w:szCs w:val="24"/>
        </w:rPr>
        <w:t xml:space="preserve"> is now a veritable history museum of salt mining. The excellent state of preservation of mining and machinery used to transport salt, together with the cautious work carried out for </w:t>
      </w:r>
      <w:proofErr w:type="spellStart"/>
      <w:r w:rsidRPr="00951AED">
        <w:rPr>
          <w:rFonts w:ascii="Times New Roman" w:hAnsi="Times New Roman" w:cs="Times New Roman"/>
          <w:b/>
          <w:sz w:val="24"/>
          <w:szCs w:val="24"/>
        </w:rPr>
        <w:t>prepararing</w:t>
      </w:r>
      <w:proofErr w:type="spellEnd"/>
      <w:r w:rsidRPr="00951AED">
        <w:rPr>
          <w:rFonts w:ascii="Times New Roman" w:hAnsi="Times New Roman" w:cs="Times New Roman"/>
          <w:b/>
          <w:sz w:val="24"/>
          <w:szCs w:val="24"/>
        </w:rPr>
        <w:t xml:space="preserve"> the mine to become a tourist attraction, have made history and legend meet harmoniously here. The increasing </w:t>
      </w:r>
      <w:proofErr w:type="gramStart"/>
      <w:r w:rsidRPr="00951AED">
        <w:rPr>
          <w:rFonts w:ascii="Times New Roman" w:hAnsi="Times New Roman" w:cs="Times New Roman"/>
          <w:b/>
          <w:sz w:val="24"/>
          <w:szCs w:val="24"/>
        </w:rPr>
        <w:t>number of tourists</w:t>
      </w:r>
      <w:r w:rsidR="00087B00" w:rsidRPr="0095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AED">
        <w:rPr>
          <w:rFonts w:ascii="Times New Roman" w:hAnsi="Times New Roman" w:cs="Times New Roman"/>
          <w:b/>
          <w:sz w:val="24"/>
          <w:szCs w:val="24"/>
        </w:rPr>
        <w:t>arriving from distant geographical areas</w:t>
      </w:r>
      <w:r w:rsidR="00087B00" w:rsidRPr="0095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AED">
        <w:rPr>
          <w:rFonts w:ascii="Times New Roman" w:hAnsi="Times New Roman" w:cs="Times New Roman"/>
          <w:b/>
          <w:sz w:val="24"/>
          <w:szCs w:val="24"/>
        </w:rPr>
        <w:t>to visit the mine are</w:t>
      </w:r>
      <w:proofErr w:type="gramEnd"/>
      <w:r w:rsidRPr="00951AED">
        <w:rPr>
          <w:rFonts w:ascii="Times New Roman" w:hAnsi="Times New Roman" w:cs="Times New Roman"/>
          <w:b/>
          <w:sz w:val="24"/>
          <w:szCs w:val="24"/>
        </w:rPr>
        <w:t xml:space="preserve"> a confirmation of interest and historical value.</w:t>
      </w:r>
    </w:p>
    <w:p w:rsidR="00087B00" w:rsidRPr="00951AED" w:rsidRDefault="00B05A4E" w:rsidP="00B05A4E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51AED">
        <w:rPr>
          <w:rFonts w:ascii="Times New Roman" w:hAnsi="Times New Roman" w:cs="Times New Roman"/>
          <w:b/>
          <w:sz w:val="24"/>
          <w:szCs w:val="24"/>
        </w:rPr>
        <w:t xml:space="preserve">The Salt Mine is certainly the most famous destination for tourists visiting the town of </w:t>
      </w:r>
      <w:proofErr w:type="spellStart"/>
      <w:r w:rsidRPr="00951AED">
        <w:rPr>
          <w:rFonts w:ascii="Times New Roman" w:hAnsi="Times New Roman" w:cs="Times New Roman"/>
          <w:b/>
          <w:sz w:val="24"/>
          <w:szCs w:val="24"/>
        </w:rPr>
        <w:t>Turda</w:t>
      </w:r>
      <w:proofErr w:type="spellEnd"/>
      <w:r w:rsidRPr="00951AED">
        <w:rPr>
          <w:rFonts w:ascii="Times New Roman" w:hAnsi="Times New Roman" w:cs="Times New Roman"/>
          <w:b/>
          <w:sz w:val="24"/>
          <w:szCs w:val="24"/>
        </w:rPr>
        <w:t>. This mine dating from the seventeenth century had a decisiv</w:t>
      </w:r>
      <w:r w:rsidR="00087B00" w:rsidRPr="00951AED">
        <w:rPr>
          <w:rFonts w:ascii="Times New Roman" w:hAnsi="Times New Roman" w:cs="Times New Roman"/>
          <w:b/>
          <w:sz w:val="24"/>
          <w:szCs w:val="24"/>
        </w:rPr>
        <w:t xml:space="preserve">e factor in the development of </w:t>
      </w:r>
      <w:r w:rsidRPr="00951AED">
        <w:rPr>
          <w:rFonts w:ascii="Times New Roman" w:hAnsi="Times New Roman" w:cs="Times New Roman"/>
          <w:b/>
          <w:sz w:val="24"/>
          <w:szCs w:val="24"/>
        </w:rPr>
        <w:t>his prosperous town from Roman times until today.</w:t>
      </w:r>
      <w:r w:rsidR="00087B00" w:rsidRPr="00951AE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087B00" w:rsidRPr="00951AED" w:rsidRDefault="00087B00" w:rsidP="00087B00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51AED">
        <w:rPr>
          <w:rFonts w:ascii="Times New Roman" w:hAnsi="Times New Roman" w:cs="Times New Roman"/>
          <w:b/>
          <w:noProof/>
          <w:sz w:val="24"/>
          <w:szCs w:val="24"/>
        </w:rPr>
        <w:t>The clean recreational lakes and Durgau-mineralized waterare located  near the Salt Valley,  North of Turda. The five lakes were formed by water filling up former collapsed salt mines.</w:t>
      </w:r>
    </w:p>
    <w:p w:rsidR="00087B00" w:rsidRPr="00951AED" w:rsidRDefault="00087B00" w:rsidP="00B05A4E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51AE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With a long tradition, during the summer, the Durgau lakesformed mineralized salt on old mining sites, offers tourists a wonderful place for recreation and relaxation in a natural setting. For convenience of tourists were sunbathing spaces, sand, wooden pontoons, showers and a bar terrace. </w:t>
      </w:r>
    </w:p>
    <w:p w:rsidR="00087B00" w:rsidRDefault="00087B00" w:rsidP="00B05A4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7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4509" cy="1810139"/>
            <wp:effectExtent l="19050" t="0" r="0" b="0"/>
            <wp:docPr id="28" name="Picture 10" descr="C:\Documents and Settings\Admin\Desktop\mina-terez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mina-terezia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52" cy="18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6A" w:rsidRPr="00BF6F6A" w:rsidRDefault="00BF6F6A" w:rsidP="00BF6F6A"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BF6F6A">
        <w:rPr>
          <w:rFonts w:ascii="Times New Roman" w:hAnsi="Times New Roman" w:cs="Times New Roman"/>
          <w:b/>
          <w:noProof/>
          <w:sz w:val="32"/>
          <w:szCs w:val="32"/>
        </w:rPr>
        <w:t>Lakes</w:t>
      </w:r>
    </w:p>
    <w:p w:rsidR="00BF6F6A" w:rsidRPr="00951AED" w:rsidRDefault="00BF6F6A" w:rsidP="00BF6F6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51AED">
        <w:rPr>
          <w:rFonts w:ascii="Times New Roman" w:hAnsi="Times New Roman" w:cs="Times New Roman"/>
          <w:b/>
          <w:noProof/>
          <w:sz w:val="24"/>
          <w:szCs w:val="24"/>
        </w:rPr>
        <w:t>The clean recreational lakes and Durgau-mineralized waterare located  near the Salt Valley,  North of Turda. The five lakes were formed by water filling up former collapsed salt mines.</w:t>
      </w:r>
    </w:p>
    <w:p w:rsidR="00BF6F6A" w:rsidRDefault="00BF6F6A" w:rsidP="00BF6F6A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1AED">
        <w:rPr>
          <w:rFonts w:ascii="Times New Roman" w:hAnsi="Times New Roman" w:cs="Times New Roman"/>
          <w:b/>
          <w:noProof/>
          <w:sz w:val="24"/>
          <w:szCs w:val="24"/>
        </w:rPr>
        <w:t>With a long tradition, during the summer, the Durgau lakesformed mineralized salt on old mining sites, offers tourists a wonderful place for recreation and relaxation in a natural setting. For convenience of tourists were sunbathing spaces, sand, wooden pontoons, showers and a bar terrace</w:t>
      </w:r>
      <w:r w:rsidRPr="00BF6F6A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BF6F6A" w:rsidRDefault="00BF6F6A" w:rsidP="00BF6F6A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2748" cy="2556588"/>
            <wp:effectExtent l="19050" t="0" r="0" b="0"/>
            <wp:docPr id="32" name="Picture 11" descr="C:\Documents and Settings\Admin\Desktop\p11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p110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54" cy="25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4E" w:rsidRPr="00B05A4E" w:rsidRDefault="00B05A4E" w:rsidP="00B05A4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05A4E" w:rsidRPr="00B05A4E" w:rsidSect="00185A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20"/>
  <w:characterSpacingControl w:val="doNotCompress"/>
  <w:compat>
    <w:useFELayout/>
  </w:compat>
  <w:rsids>
    <w:rsidRoot w:val="00B05A4E"/>
    <w:rsid w:val="00087B00"/>
    <w:rsid w:val="00175755"/>
    <w:rsid w:val="00185A68"/>
    <w:rsid w:val="00433033"/>
    <w:rsid w:val="00951AED"/>
    <w:rsid w:val="00B05A4E"/>
    <w:rsid w:val="00BF6F6A"/>
    <w:rsid w:val="00C42DE3"/>
    <w:rsid w:val="00D609A2"/>
    <w:rsid w:val="00F75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05A4E"/>
  </w:style>
  <w:style w:type="character" w:styleId="Hyperlink">
    <w:name w:val="Hyperlink"/>
    <w:basedOn w:val="DefaultParagraphFont"/>
    <w:uiPriority w:val="99"/>
    <w:semiHidden/>
    <w:unhideWhenUsed/>
    <w:rsid w:val="00B05A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5A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4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Classical_Antiquity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en.wikipedia.org/wiki/Romania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n.wikipedia.org/wiki/Transylvania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en.wikipedia.org/wiki/Salt_mine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en.wikipedia.org/wiki/Middle_A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Table_sa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24C7C-21F2-4064-B9D6-6A0E67317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ultra</cp:lastModifiedBy>
  <cp:revision>3</cp:revision>
  <cp:lastPrinted>2014-06-03T10:33:00Z</cp:lastPrinted>
  <dcterms:created xsi:type="dcterms:W3CDTF">2014-06-03T10:15:00Z</dcterms:created>
  <dcterms:modified xsi:type="dcterms:W3CDTF">2014-06-03T10:35:00Z</dcterms:modified>
</cp:coreProperties>
</file>